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1866" w14:textId="77777777" w:rsidR="00D305C5" w:rsidRPr="00D305C5" w:rsidRDefault="00D305C5" w:rsidP="00D305C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71DE44" w14:textId="77777777" w:rsidR="00D305C5" w:rsidRPr="00D305C5" w:rsidRDefault="00D305C5" w:rsidP="00D3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05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14:paraId="0068AF0C" w14:textId="77777777" w:rsidR="00D305C5" w:rsidRPr="00D305C5" w:rsidRDefault="00D305C5" w:rsidP="00D3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«О порядке проведения </w:t>
      </w:r>
    </w:p>
    <w:p w14:paraId="4B1018C1" w14:textId="77777777" w:rsidR="00D305C5" w:rsidRPr="00D305C5" w:rsidRDefault="00D305C5" w:rsidP="00D3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студенческой учебно-исследовательской конференции Радиопрорыв-2022»</w:t>
      </w:r>
    </w:p>
    <w:p w14:paraId="43928333" w14:textId="77777777" w:rsidR="00D305C5" w:rsidRPr="00D305C5" w:rsidRDefault="00D305C5" w:rsidP="00D305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6C010A5" w14:textId="77777777" w:rsidR="00D305C5" w:rsidRPr="00D305C5" w:rsidRDefault="00D305C5" w:rsidP="00D3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Общие положения</w:t>
      </w:r>
    </w:p>
    <w:p w14:paraId="714B70F7" w14:textId="56914117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3571B" w:rsidRPr="00A35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конференции:</w:t>
      </w:r>
      <w:r w:rsidRPr="00D3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распространение и популяризация научных знаний среди молодежи.</w:t>
      </w:r>
    </w:p>
    <w:p w14:paraId="7639AA90" w14:textId="6A97A491" w:rsidR="00D305C5" w:rsidRPr="00D305C5" w:rsidRDefault="00A3571B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 w:rsidR="00D305C5"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конференции:</w:t>
      </w:r>
    </w:p>
    <w:p w14:paraId="1D5159D0" w14:textId="77777777" w:rsidR="00D305C5" w:rsidRPr="00D305C5" w:rsidRDefault="00D305C5" w:rsidP="00D305C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студентов к своей будущей профессии, осознать её социальную значимости;</w:t>
      </w:r>
    </w:p>
    <w:p w14:paraId="54EF5202" w14:textId="77777777" w:rsidR="00D305C5" w:rsidRPr="00D305C5" w:rsidRDefault="00D305C5" w:rsidP="00D305C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творческий рост студентов, выявить одаренную молодежь для формирования кадрового потенциала для исследовательской деятельности;</w:t>
      </w:r>
    </w:p>
    <w:p w14:paraId="7C2A0192" w14:textId="77777777" w:rsidR="00D305C5" w:rsidRPr="00D305C5" w:rsidRDefault="00D305C5" w:rsidP="00D305C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уровень подготовки студентов, закрепить и углубить знания и умения студентов, полученные в процессе теоретического, практического и профессионального обучения;</w:t>
      </w:r>
    </w:p>
    <w:p w14:paraId="728B3EFD" w14:textId="77777777" w:rsidR="00D305C5" w:rsidRPr="00D305C5" w:rsidRDefault="00D305C5" w:rsidP="00D305C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самостоятельной работы и развивать профессиональное мышление.</w:t>
      </w:r>
    </w:p>
    <w:p w14:paraId="62FC60FA" w14:textId="3D3CE8B0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3571B" w:rsidRPr="00A35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конференции проводится оценка качества исследовательских работ.</w:t>
      </w:r>
    </w:p>
    <w:p w14:paraId="07213469" w14:textId="64B76F7E" w:rsidR="00D305C5" w:rsidRPr="00D305C5" w:rsidRDefault="00D305C5" w:rsidP="00A35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A3571B" w:rsidRPr="00A35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мероприятия по подготовке и проведению конференции осуществляет методист.</w:t>
      </w:r>
    </w:p>
    <w:p w14:paraId="1FE44E9A" w14:textId="77777777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8351A" w14:textId="77777777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Участники конференции</w:t>
      </w:r>
    </w:p>
    <w:p w14:paraId="1409E10B" w14:textId="6C3D2085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3571B" w:rsidRPr="00A35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5EA"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конференции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студенты ГАПОУ СО УРТК им. А.С. Попова и его филиалов.</w:t>
      </w:r>
    </w:p>
    <w:p w14:paraId="5A0B181E" w14:textId="77777777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92EC8" w14:textId="77777777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Сроки и порядок проведения конференции</w:t>
      </w:r>
    </w:p>
    <w:p w14:paraId="5374A079" w14:textId="442ACE20" w:rsidR="00D305C5" w:rsidRPr="00D305C5" w:rsidRDefault="00D305C5" w:rsidP="00D305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60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проводится </w:t>
      </w:r>
      <w:r w:rsidRPr="00D305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 апреля 2022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посвящена 165-летию со дня рождения Циолковского Эдуарда Константиновича.</w:t>
      </w:r>
    </w:p>
    <w:p w14:paraId="3C3D1880" w14:textId="3932764B" w:rsidR="00D305C5" w:rsidRPr="00D305C5" w:rsidRDefault="00D305C5" w:rsidP="00D305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60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проводится по следующим направлениям:</w:t>
      </w:r>
    </w:p>
    <w:p w14:paraId="0EE1B87A" w14:textId="77777777" w:rsidR="00D305C5" w:rsidRPr="00D305C5" w:rsidRDefault="00D305C5" w:rsidP="00D305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«Экономические, правовые и общегуманитарные дисциплины» (приветствуются работы, посвященные теме конференции),</w:t>
      </w:r>
    </w:p>
    <w:p w14:paraId="046EC8DC" w14:textId="77777777" w:rsidR="00D305C5" w:rsidRPr="00D305C5" w:rsidRDefault="00D305C5" w:rsidP="00D305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«Естественнонаучные и радиотехнические дисциплины»,</w:t>
      </w:r>
    </w:p>
    <w:p w14:paraId="291C5DAA" w14:textId="77777777" w:rsidR="00D305C5" w:rsidRPr="00D305C5" w:rsidRDefault="00D305C5" w:rsidP="00D305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«Информационные технологии».</w:t>
      </w:r>
    </w:p>
    <w:p w14:paraId="40421002" w14:textId="77777777" w:rsidR="00D305C5" w:rsidRPr="00D305C5" w:rsidRDefault="00D305C5" w:rsidP="00D305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представленных работ направления конференции могут быть изменены.</w:t>
      </w:r>
    </w:p>
    <w:p w14:paraId="416D00FB" w14:textId="38F7030D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60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(приложение № 1), работы в электронном виде, аннотации к работам принимает </w:t>
      </w:r>
      <w:proofErr w:type="spellStart"/>
      <w:proofErr w:type="gramStart"/>
      <w:r w:rsidR="00F6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proofErr w:type="spellEnd"/>
      <w:proofErr w:type="gramEnd"/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</w:t>
      </w:r>
      <w:proofErr w:type="spellStart"/>
      <w:r w:rsidR="00F605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Топоева</w:t>
      </w:r>
      <w:proofErr w:type="spellEnd"/>
      <w:r w:rsidR="00F6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</w:t>
      </w:r>
      <w:r w:rsidRPr="00D3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5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 </w:t>
      </w:r>
      <w:r w:rsidR="00F60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D305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апреля 2022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(</w:t>
      </w:r>
      <w:proofErr w:type="spellStart"/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F605EA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электронному адресу </w:t>
      </w:r>
      <w:r w:rsidR="00A3571B" w:rsidRPr="00A357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urtkmetod@mail.ru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CB7860" w14:textId="3B6CCDDA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="00F60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количества и тематики представленных работ конференция будет разделена на несколько параллельных секций. Подведение итогов конференции проводится непосредственно по окончании работы конференции в каждой секции.</w:t>
      </w:r>
    </w:p>
    <w:p w14:paraId="51D5B086" w14:textId="5821FEEF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F60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доклада участника не более 7 минут +3 минуты на обсуждение.</w:t>
      </w:r>
    </w:p>
    <w:p w14:paraId="0DE1E09F" w14:textId="7977F4BF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60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подготовку выступления студента возлагается на руководителя </w:t>
      </w:r>
      <w:proofErr w:type="spellStart"/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A3571B" w:rsidRPr="00A3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571B" w:rsidRPr="00A3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работы.</w:t>
      </w:r>
    </w:p>
    <w:p w14:paraId="2D72E25E" w14:textId="77777777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3093D" w14:textId="77777777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 Требования</w:t>
      </w:r>
      <w:proofErr w:type="gramEnd"/>
      <w:r w:rsidRPr="00D3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оформлению и содержанию работ</w:t>
      </w:r>
    </w:p>
    <w:p w14:paraId="116641E1" w14:textId="0D2C486F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A35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участию принимаются работы исследовательского и практического характера. Реферативные работы принимаются к рассмотрению в 1 секции («Экономические, правовые и общегуманитарные дисциплины»).</w:t>
      </w:r>
    </w:p>
    <w:p w14:paraId="1AFA0A9D" w14:textId="516ECB16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A3571B" w:rsidRPr="00A35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состоит из следующих основных частей:</w:t>
      </w:r>
    </w:p>
    <w:p w14:paraId="0575F385" w14:textId="77777777" w:rsidR="00D305C5" w:rsidRPr="00D305C5" w:rsidRDefault="00D305C5" w:rsidP="00D305C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14:paraId="190BD790" w14:textId="77777777" w:rsidR="00D305C5" w:rsidRPr="00D305C5" w:rsidRDefault="00D305C5" w:rsidP="00D305C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14:paraId="76596329" w14:textId="77777777" w:rsidR="00D305C5" w:rsidRPr="00D305C5" w:rsidRDefault="00D305C5" w:rsidP="00D305C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 </w:t>
      </w:r>
    </w:p>
    <w:p w14:paraId="5E3E1068" w14:textId="77777777" w:rsidR="00D305C5" w:rsidRPr="00D305C5" w:rsidRDefault="00D305C5" w:rsidP="00D305C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</w:t>
      </w:r>
    </w:p>
    <w:p w14:paraId="0E085102" w14:textId="77777777" w:rsidR="00D305C5" w:rsidRPr="00D305C5" w:rsidRDefault="00D305C5" w:rsidP="00D305C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14:paraId="70186A6D" w14:textId="77777777" w:rsidR="00D305C5" w:rsidRPr="00D305C5" w:rsidRDefault="00D305C5" w:rsidP="00D305C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источников</w:t>
      </w:r>
    </w:p>
    <w:p w14:paraId="73B7DA58" w14:textId="77777777" w:rsidR="00D305C5" w:rsidRPr="00D305C5" w:rsidRDefault="00D305C5" w:rsidP="00D305C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14:paraId="6F4060D2" w14:textId="77777777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F4610" w14:textId="76E3710F" w:rsid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Подведение итогов работы конференции и награждение участников</w:t>
      </w:r>
    </w:p>
    <w:p w14:paraId="0E754922" w14:textId="77777777" w:rsidR="00A3571B" w:rsidRPr="00D305C5" w:rsidRDefault="00A3571B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BF8B56" w14:textId="00156FCD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A3571B" w:rsidRPr="00A35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оцениваются по следующим критериям (приложение № 2): </w:t>
      </w:r>
    </w:p>
    <w:p w14:paraId="7C512C91" w14:textId="7E309621" w:rsidR="00D305C5" w:rsidRPr="00D305C5" w:rsidRDefault="00D305C5" w:rsidP="00A3571B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работы, ее оформление по ГОСТу, список </w:t>
      </w:r>
      <w:r w:rsidR="00A3571B"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источников, наличие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</w:t>
      </w:r>
    </w:p>
    <w:p w14:paraId="5127BE12" w14:textId="77777777" w:rsidR="00D305C5" w:rsidRPr="00D305C5" w:rsidRDefault="00D305C5" w:rsidP="00A3571B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выступления (логика в изложении материала, ораторские качества),</w:t>
      </w:r>
    </w:p>
    <w:p w14:paraId="7CB39B11" w14:textId="77777777" w:rsidR="00D305C5" w:rsidRPr="00D305C5" w:rsidRDefault="00D305C5" w:rsidP="00A3571B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выбора темы, необходимости проведения работы, </w:t>
      </w:r>
    </w:p>
    <w:p w14:paraId="1150D5E9" w14:textId="77777777" w:rsidR="00D305C5" w:rsidRPr="00D305C5" w:rsidRDefault="00D305C5" w:rsidP="00A3571B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методики, апробация результатов (для практических работ), </w:t>
      </w:r>
    </w:p>
    <w:p w14:paraId="652B1380" w14:textId="77777777" w:rsidR="00D305C5" w:rsidRPr="00D305C5" w:rsidRDefault="00D305C5" w:rsidP="00A3571B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собственных результатов.</w:t>
      </w:r>
    </w:p>
    <w:p w14:paraId="4097F6C2" w14:textId="77777777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5.2 Определение победителей производится простым суммированием баллов. По предложению экспертной группы могут быть введены номинации, соответствующие категориям оценки работ.</w:t>
      </w:r>
    </w:p>
    <w:p w14:paraId="20E2417A" w14:textId="77777777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По результатам конкурсной оценки работ участники, набравшие наибольшее количество баллов, награждаются дипломами за 1, 2 и 3 места, остальные - дипломами участника. Руководители получают благодарственные письма. </w:t>
      </w:r>
    </w:p>
    <w:p w14:paraId="22F6A65C" w14:textId="77777777" w:rsidR="00D305C5" w:rsidRPr="00D305C5" w:rsidRDefault="00D305C5" w:rsidP="00D3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По материалам конференции издается сборник «Радиопрорыв-2022» (размещается в свободном доступе на </w:t>
      </w:r>
      <w:r w:rsidRPr="00D305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-диске).</w:t>
      </w:r>
    </w:p>
    <w:p w14:paraId="6B58E45F" w14:textId="77777777" w:rsidR="00D305C5" w:rsidRDefault="00D305C5" w:rsidP="00D305C5">
      <w:pPr>
        <w:tabs>
          <w:tab w:val="num" w:pos="108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FF41" w14:textId="77777777" w:rsidR="00D305C5" w:rsidRDefault="00D305C5" w:rsidP="00D305C5">
      <w:pPr>
        <w:tabs>
          <w:tab w:val="num" w:pos="108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64C70" w14:textId="77777777" w:rsidR="00D305C5" w:rsidRDefault="00D305C5" w:rsidP="00D305C5">
      <w:pPr>
        <w:tabs>
          <w:tab w:val="num" w:pos="108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F26C7" w14:textId="77777777" w:rsidR="00D305C5" w:rsidRDefault="00D305C5" w:rsidP="00D305C5">
      <w:pPr>
        <w:tabs>
          <w:tab w:val="num" w:pos="108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F5BB7" w14:textId="77777777" w:rsidR="00D305C5" w:rsidRPr="00D305C5" w:rsidRDefault="00D305C5" w:rsidP="00D305C5">
      <w:pPr>
        <w:tabs>
          <w:tab w:val="num" w:pos="108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704E3C07" w14:textId="77777777" w:rsidR="00D305C5" w:rsidRPr="00D305C5" w:rsidRDefault="00D305C5" w:rsidP="00D305C5">
      <w:pPr>
        <w:tabs>
          <w:tab w:val="num" w:pos="108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0461D81D" w14:textId="77777777" w:rsidR="00D305C5" w:rsidRPr="00D305C5" w:rsidRDefault="00D305C5" w:rsidP="00D3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AC7A45" w14:textId="77777777" w:rsidR="00D305C5" w:rsidRPr="00D305C5" w:rsidRDefault="00D305C5" w:rsidP="00D3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DB8993" w14:textId="77777777" w:rsidR="00D305C5" w:rsidRPr="00D305C5" w:rsidRDefault="00D305C5" w:rsidP="00D3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14:paraId="4039A472" w14:textId="77777777" w:rsidR="00D305C5" w:rsidRPr="00D305C5" w:rsidRDefault="00D305C5" w:rsidP="00D3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D305C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студенческой учебно-исследовательской конференции «Радиопрорыв</w:t>
      </w:r>
      <w:r w:rsidRPr="00D3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-2022»</w:t>
      </w:r>
    </w:p>
    <w:p w14:paraId="7E666D4C" w14:textId="77777777" w:rsidR="00D305C5" w:rsidRPr="00D305C5" w:rsidRDefault="00D305C5" w:rsidP="00D3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09"/>
      </w:tblGrid>
      <w:tr w:rsidR="00D305C5" w:rsidRPr="00D305C5" w14:paraId="09A4888B" w14:textId="77777777" w:rsidTr="005E02E3">
        <w:tc>
          <w:tcPr>
            <w:tcW w:w="3969" w:type="dxa"/>
            <w:vAlign w:val="center"/>
          </w:tcPr>
          <w:p w14:paraId="3A7BEC2E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конференции</w:t>
            </w:r>
          </w:p>
          <w:p w14:paraId="3F206605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14:paraId="58F6A854" w14:textId="77777777" w:rsidR="00D305C5" w:rsidRPr="00D305C5" w:rsidRDefault="00D305C5" w:rsidP="00D30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5C5" w:rsidRPr="00D305C5" w14:paraId="43CF592D" w14:textId="77777777" w:rsidTr="005E02E3">
        <w:tc>
          <w:tcPr>
            <w:tcW w:w="3969" w:type="dxa"/>
            <w:vAlign w:val="center"/>
          </w:tcPr>
          <w:p w14:paraId="0816F0CD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автора(-</w:t>
            </w:r>
            <w:proofErr w:type="spellStart"/>
            <w:r w:rsidRPr="00D3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D3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</w:t>
            </w:r>
            <w:r w:rsidRPr="00D30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ПОЛНОСТЬЮ!)</w:t>
            </w:r>
          </w:p>
        </w:tc>
        <w:tc>
          <w:tcPr>
            <w:tcW w:w="5209" w:type="dxa"/>
            <w:vAlign w:val="center"/>
          </w:tcPr>
          <w:p w14:paraId="732093B4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5C5" w:rsidRPr="00D305C5" w14:paraId="7B4C0942" w14:textId="77777777" w:rsidTr="005E02E3">
        <w:tc>
          <w:tcPr>
            <w:tcW w:w="3969" w:type="dxa"/>
            <w:vAlign w:val="center"/>
          </w:tcPr>
          <w:p w14:paraId="049CE5B3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</w:p>
          <w:p w14:paraId="1224A90C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14:paraId="2375DA7F" w14:textId="77777777" w:rsidR="00D305C5" w:rsidRPr="00D305C5" w:rsidRDefault="00D305C5" w:rsidP="00D30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5C5" w:rsidRPr="00D305C5" w14:paraId="05B5025D" w14:textId="77777777" w:rsidTr="005E02E3">
        <w:tc>
          <w:tcPr>
            <w:tcW w:w="3969" w:type="dxa"/>
          </w:tcPr>
          <w:p w14:paraId="2F0C21FD" w14:textId="77777777" w:rsidR="00D305C5" w:rsidRPr="00D305C5" w:rsidRDefault="00D305C5" w:rsidP="00D30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 работы (полностью)</w:t>
            </w:r>
          </w:p>
        </w:tc>
        <w:tc>
          <w:tcPr>
            <w:tcW w:w="5209" w:type="dxa"/>
          </w:tcPr>
          <w:p w14:paraId="7F80A7DF" w14:textId="77777777" w:rsidR="00D305C5" w:rsidRPr="00D305C5" w:rsidRDefault="00D305C5" w:rsidP="00D30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5C5" w:rsidRPr="00D305C5" w14:paraId="59954239" w14:textId="77777777" w:rsidTr="005E02E3">
        <w:tc>
          <w:tcPr>
            <w:tcW w:w="3969" w:type="dxa"/>
            <w:vAlign w:val="center"/>
          </w:tcPr>
          <w:p w14:paraId="0C285014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работы</w:t>
            </w:r>
          </w:p>
          <w:p w14:paraId="0194BBC7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14:paraId="41F470B9" w14:textId="77777777" w:rsidR="00D305C5" w:rsidRPr="00D305C5" w:rsidRDefault="00D305C5" w:rsidP="00D30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1A61EB" w14:textId="77777777" w:rsidR="00D305C5" w:rsidRPr="00D305C5" w:rsidRDefault="00D305C5" w:rsidP="00D305C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2B4CB6" w14:textId="77777777" w:rsidR="00D305C5" w:rsidRPr="00D305C5" w:rsidRDefault="00D305C5" w:rsidP="00D305C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2AC1E0" w14:textId="77777777" w:rsidR="00D305C5" w:rsidRPr="00D305C5" w:rsidRDefault="00D305C5" w:rsidP="00D305C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5C8D76" w14:textId="77777777" w:rsidR="00D305C5" w:rsidRPr="00D305C5" w:rsidRDefault="00D305C5" w:rsidP="00D305C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BAE99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60F68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9CADF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8886E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6BF5F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8906D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99B8A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0AD02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A288D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288C1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544A8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7B420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61A54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CAECE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AE7B4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7E08D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E33E0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8EA20" w14:textId="77777777" w:rsidR="00D305C5" w:rsidRPr="00D305C5" w:rsidRDefault="00D305C5" w:rsidP="00D30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A879F" w14:textId="77777777" w:rsidR="00D305C5" w:rsidRPr="00D305C5" w:rsidRDefault="00D305C5" w:rsidP="00D305C5">
      <w:pPr>
        <w:tabs>
          <w:tab w:val="num" w:pos="108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1A8DD" w14:textId="77777777" w:rsidR="00D305C5" w:rsidRPr="00D305C5" w:rsidRDefault="00D305C5" w:rsidP="00D305C5">
      <w:pPr>
        <w:tabs>
          <w:tab w:val="num" w:pos="108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818C7" w14:textId="77777777" w:rsidR="00D305C5" w:rsidRPr="00D305C5" w:rsidRDefault="00D305C5" w:rsidP="00D305C5">
      <w:pPr>
        <w:tabs>
          <w:tab w:val="num" w:pos="108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05C5" w:rsidRPr="00D305C5" w:rsidSect="00D305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F0B52C0" w14:textId="77777777" w:rsidR="00D305C5" w:rsidRPr="00D305C5" w:rsidRDefault="00D305C5" w:rsidP="00D305C5">
      <w:pPr>
        <w:tabs>
          <w:tab w:val="num" w:pos="108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60725C06" w14:textId="77777777" w:rsidR="00D305C5" w:rsidRPr="00D305C5" w:rsidRDefault="00D305C5" w:rsidP="00D305C5">
      <w:pPr>
        <w:tabs>
          <w:tab w:val="num" w:pos="108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1E414EF0" w14:textId="77777777" w:rsidR="00D305C5" w:rsidRPr="00D305C5" w:rsidRDefault="00D305C5" w:rsidP="00D305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5C5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ПРЕДСТАВЛЕННЫХ РАБОТ</w:t>
      </w:r>
    </w:p>
    <w:p w14:paraId="4A7E1139" w14:textId="77777777" w:rsidR="00D305C5" w:rsidRPr="00D305C5" w:rsidRDefault="00D305C5" w:rsidP="00D305C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305C5">
        <w:rPr>
          <w:rFonts w:ascii="Times New Roman" w:eastAsia="Calibri" w:hAnsi="Times New Roman" w:cs="Times New Roman"/>
          <w:sz w:val="28"/>
          <w:szCs w:val="28"/>
        </w:rPr>
        <w:t>Секция ____________________________</w:t>
      </w:r>
    </w:p>
    <w:p w14:paraId="61678ED9" w14:textId="77777777" w:rsidR="00D305C5" w:rsidRPr="00D305C5" w:rsidRDefault="00D305C5" w:rsidP="00D305C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305C5">
        <w:rPr>
          <w:rFonts w:ascii="Times New Roman" w:eastAsia="Calibri" w:hAnsi="Times New Roman" w:cs="Times New Roman"/>
          <w:sz w:val="28"/>
          <w:szCs w:val="28"/>
        </w:rPr>
        <w:t>ФИО члена жюри________________________________________________</w:t>
      </w:r>
    </w:p>
    <w:p w14:paraId="5CDFFE2F" w14:textId="77777777" w:rsidR="00D305C5" w:rsidRPr="00D305C5" w:rsidRDefault="00D305C5" w:rsidP="00D305C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9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"/>
        <w:gridCol w:w="2320"/>
        <w:gridCol w:w="856"/>
        <w:gridCol w:w="1305"/>
        <w:gridCol w:w="1094"/>
        <w:gridCol w:w="1095"/>
        <w:gridCol w:w="1094"/>
        <w:gridCol w:w="1151"/>
        <w:gridCol w:w="1095"/>
        <w:gridCol w:w="9"/>
        <w:gridCol w:w="1126"/>
        <w:gridCol w:w="1134"/>
        <w:gridCol w:w="1343"/>
        <w:gridCol w:w="992"/>
        <w:gridCol w:w="9"/>
        <w:gridCol w:w="842"/>
        <w:gridCol w:w="9"/>
      </w:tblGrid>
      <w:tr w:rsidR="00D305C5" w:rsidRPr="00D305C5" w14:paraId="2871EBA6" w14:textId="77777777" w:rsidTr="00A3571B">
        <w:trPr>
          <w:trHeight w:val="535"/>
        </w:trPr>
        <w:tc>
          <w:tcPr>
            <w:tcW w:w="510" w:type="dxa"/>
            <w:vMerge w:val="restart"/>
          </w:tcPr>
          <w:p w14:paraId="18274BBC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№ п</w:t>
            </w:r>
            <w:r w:rsidRPr="00D305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320" w:type="dxa"/>
            <w:vMerge w:val="restart"/>
          </w:tcPr>
          <w:p w14:paraId="36912C09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14:paraId="7A532CB5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студента</w:t>
            </w:r>
          </w:p>
          <w:p w14:paraId="63E71AFB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(студентов)</w:t>
            </w:r>
          </w:p>
          <w:p w14:paraId="3402F982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99" w:type="dxa"/>
            <w:gridSpan w:val="8"/>
            <w:tcBorders>
              <w:bottom w:val="single" w:sz="2" w:space="0" w:color="auto"/>
              <w:right w:val="single" w:sz="2" w:space="0" w:color="auto"/>
            </w:tcBorders>
          </w:tcPr>
          <w:p w14:paraId="712AC066" w14:textId="77777777" w:rsidR="00D305C5" w:rsidRPr="00D305C5" w:rsidRDefault="00D305C5" w:rsidP="00A35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оценки работ</w:t>
            </w:r>
          </w:p>
        </w:tc>
        <w:tc>
          <w:tcPr>
            <w:tcW w:w="4604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14:paraId="1023F089" w14:textId="77777777" w:rsidR="00D305C5" w:rsidRPr="00D305C5" w:rsidRDefault="00D305C5" w:rsidP="00A35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оценки доклада</w:t>
            </w:r>
          </w:p>
        </w:tc>
        <w:tc>
          <w:tcPr>
            <w:tcW w:w="851" w:type="dxa"/>
            <w:gridSpan w:val="2"/>
          </w:tcPr>
          <w:p w14:paraId="4DCF6566" w14:textId="77777777" w:rsidR="00D305C5" w:rsidRPr="00D305C5" w:rsidRDefault="00D305C5" w:rsidP="00A35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D305C5" w:rsidRPr="00D305C5" w14:paraId="0C4B069A" w14:textId="77777777" w:rsidTr="00A3571B">
        <w:trPr>
          <w:gridAfter w:val="1"/>
          <w:wAfter w:w="9" w:type="dxa"/>
          <w:trHeight w:val="2010"/>
        </w:trPr>
        <w:tc>
          <w:tcPr>
            <w:tcW w:w="510" w:type="dxa"/>
            <w:vMerge/>
          </w:tcPr>
          <w:p w14:paraId="356A00DE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14:paraId="3EB01C04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auto"/>
              <w:right w:val="single" w:sz="2" w:space="0" w:color="auto"/>
            </w:tcBorders>
          </w:tcPr>
          <w:p w14:paraId="052F975B" w14:textId="77777777" w:rsidR="00D305C5" w:rsidRPr="00D305C5" w:rsidRDefault="00D305C5" w:rsidP="00A35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Тип работы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</w:tcBorders>
          </w:tcPr>
          <w:p w14:paraId="0DCE1FA1" w14:textId="77777777" w:rsidR="00D305C5" w:rsidRPr="00D305C5" w:rsidRDefault="00D305C5" w:rsidP="00A35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Степень новизны полученных результатов</w:t>
            </w:r>
          </w:p>
        </w:tc>
        <w:tc>
          <w:tcPr>
            <w:tcW w:w="1094" w:type="dxa"/>
            <w:tcBorders>
              <w:top w:val="single" w:sz="2" w:space="0" w:color="auto"/>
              <w:right w:val="single" w:sz="2" w:space="0" w:color="auto"/>
            </w:tcBorders>
          </w:tcPr>
          <w:p w14:paraId="37A0255A" w14:textId="77777777" w:rsidR="00D305C5" w:rsidRPr="00D305C5" w:rsidRDefault="00D305C5" w:rsidP="00A35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цели, задачи, наличие гипотезы и ее представление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C5BA93" w14:textId="77777777" w:rsidR="00D305C5" w:rsidRPr="00D305C5" w:rsidRDefault="00D305C5" w:rsidP="00A35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исследования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</w:tcBorders>
          </w:tcPr>
          <w:p w14:paraId="5D935AD0" w14:textId="77777777" w:rsidR="00D305C5" w:rsidRPr="00D305C5" w:rsidRDefault="00D305C5" w:rsidP="00A35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значимость</w:t>
            </w:r>
          </w:p>
        </w:tc>
        <w:tc>
          <w:tcPr>
            <w:tcW w:w="1151" w:type="dxa"/>
            <w:tcBorders>
              <w:top w:val="single" w:sz="2" w:space="0" w:color="auto"/>
              <w:right w:val="single" w:sz="2" w:space="0" w:color="auto"/>
            </w:tcBorders>
          </w:tcPr>
          <w:p w14:paraId="790FCD5A" w14:textId="77777777" w:rsidR="00D305C5" w:rsidRPr="00D305C5" w:rsidRDefault="00D305C5" w:rsidP="00A35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работы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45F632" w14:textId="77777777" w:rsidR="00D305C5" w:rsidRPr="00D305C5" w:rsidRDefault="00D305C5" w:rsidP="00A35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оформления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02C9CA" w14:textId="77777777" w:rsidR="00D305C5" w:rsidRPr="00D305C5" w:rsidRDefault="00D305C5" w:rsidP="00A35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доклада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03F3F8" w14:textId="77777777" w:rsidR="00D305C5" w:rsidRPr="00D305C5" w:rsidRDefault="00D305C5" w:rsidP="00A35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ответов на вопросы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B343AB" w14:textId="77777777" w:rsidR="00D305C5" w:rsidRPr="00D305C5" w:rsidRDefault="00D305C5" w:rsidP="00A35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</w:t>
            </w:r>
            <w:proofErr w:type="spellStart"/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</w:t>
            </w:r>
            <w:proofErr w:type="spellEnd"/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. материала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14:paraId="1937B10B" w14:textId="77777777" w:rsidR="00D305C5" w:rsidRPr="00D305C5" w:rsidRDefault="00D305C5" w:rsidP="00A35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5C5">
              <w:rPr>
                <w:rFonts w:ascii="Times New Roman" w:eastAsia="Calibri" w:hAnsi="Times New Roman" w:cs="Times New Roman"/>
                <w:sz w:val="20"/>
                <w:szCs w:val="20"/>
              </w:rPr>
              <w:t>Четкость выводов</w:t>
            </w:r>
          </w:p>
        </w:tc>
        <w:tc>
          <w:tcPr>
            <w:tcW w:w="851" w:type="dxa"/>
            <w:gridSpan w:val="2"/>
          </w:tcPr>
          <w:p w14:paraId="088FB623" w14:textId="77777777" w:rsidR="00D305C5" w:rsidRPr="00D305C5" w:rsidRDefault="00D305C5" w:rsidP="00A35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05C5" w:rsidRPr="00D305C5" w14:paraId="3CAAB721" w14:textId="77777777" w:rsidTr="00A3571B">
        <w:trPr>
          <w:gridAfter w:val="1"/>
          <w:wAfter w:w="9" w:type="dxa"/>
        </w:trPr>
        <w:tc>
          <w:tcPr>
            <w:tcW w:w="510" w:type="dxa"/>
          </w:tcPr>
          <w:p w14:paraId="35490A07" w14:textId="77777777" w:rsidR="00D305C5" w:rsidRPr="00D305C5" w:rsidRDefault="00D305C5" w:rsidP="00D305C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14:paraId="4E127E57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2" w:space="0" w:color="auto"/>
            </w:tcBorders>
          </w:tcPr>
          <w:p w14:paraId="3685BA9B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left w:val="single" w:sz="2" w:space="0" w:color="auto"/>
            </w:tcBorders>
          </w:tcPr>
          <w:p w14:paraId="43548E78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14:paraId="1DEA7A59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auto"/>
              <w:right w:val="single" w:sz="2" w:space="0" w:color="auto"/>
            </w:tcBorders>
          </w:tcPr>
          <w:p w14:paraId="47645943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2" w:space="0" w:color="auto"/>
            </w:tcBorders>
          </w:tcPr>
          <w:p w14:paraId="6FC12A44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2" w:space="0" w:color="auto"/>
            </w:tcBorders>
          </w:tcPr>
          <w:p w14:paraId="607F651E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</w:tcPr>
          <w:p w14:paraId="125717D4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</w:tcPr>
          <w:p w14:paraId="3239D105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147EB6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04DFA6A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8C765F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9A5E765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05C5" w:rsidRPr="00D305C5" w14:paraId="63C078DE" w14:textId="77777777" w:rsidTr="00A3571B">
        <w:trPr>
          <w:gridAfter w:val="1"/>
          <w:wAfter w:w="9" w:type="dxa"/>
        </w:trPr>
        <w:tc>
          <w:tcPr>
            <w:tcW w:w="510" w:type="dxa"/>
          </w:tcPr>
          <w:p w14:paraId="7C40319F" w14:textId="77777777" w:rsidR="00D305C5" w:rsidRPr="00D305C5" w:rsidRDefault="00D305C5" w:rsidP="00D305C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14:paraId="45BC8949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2" w:space="0" w:color="auto"/>
            </w:tcBorders>
          </w:tcPr>
          <w:p w14:paraId="6CEB9E57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left w:val="single" w:sz="2" w:space="0" w:color="auto"/>
            </w:tcBorders>
          </w:tcPr>
          <w:p w14:paraId="2626743B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14:paraId="2C45C264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auto"/>
              <w:right w:val="single" w:sz="2" w:space="0" w:color="auto"/>
            </w:tcBorders>
          </w:tcPr>
          <w:p w14:paraId="0B3F50B2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2" w:space="0" w:color="auto"/>
            </w:tcBorders>
          </w:tcPr>
          <w:p w14:paraId="17077264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2" w:space="0" w:color="auto"/>
            </w:tcBorders>
          </w:tcPr>
          <w:p w14:paraId="13BC22E0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</w:tcPr>
          <w:p w14:paraId="339295DC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</w:tcPr>
          <w:p w14:paraId="198BF264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DE9529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E0D0D86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CCC065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AFDC021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05C5" w:rsidRPr="00D305C5" w14:paraId="70C5BB24" w14:textId="77777777" w:rsidTr="00A3571B">
        <w:trPr>
          <w:gridAfter w:val="1"/>
          <w:wAfter w:w="9" w:type="dxa"/>
        </w:trPr>
        <w:tc>
          <w:tcPr>
            <w:tcW w:w="510" w:type="dxa"/>
          </w:tcPr>
          <w:p w14:paraId="69E9D668" w14:textId="77777777" w:rsidR="00D305C5" w:rsidRPr="00D305C5" w:rsidRDefault="00D305C5" w:rsidP="00D305C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14:paraId="4AD333FD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2" w:space="0" w:color="auto"/>
            </w:tcBorders>
          </w:tcPr>
          <w:p w14:paraId="237E5371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left w:val="single" w:sz="2" w:space="0" w:color="auto"/>
            </w:tcBorders>
          </w:tcPr>
          <w:p w14:paraId="4053EA6C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14:paraId="6E54F8F0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auto"/>
              <w:right w:val="single" w:sz="2" w:space="0" w:color="auto"/>
            </w:tcBorders>
          </w:tcPr>
          <w:p w14:paraId="4CDF08DF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2" w:space="0" w:color="auto"/>
            </w:tcBorders>
          </w:tcPr>
          <w:p w14:paraId="23642C41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2" w:space="0" w:color="auto"/>
            </w:tcBorders>
          </w:tcPr>
          <w:p w14:paraId="550279E7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</w:tcPr>
          <w:p w14:paraId="5B0B66E9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</w:tcPr>
          <w:p w14:paraId="5F77EA3C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1E7BA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5037B93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A8884D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981B9E8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05C5" w:rsidRPr="00D305C5" w14:paraId="62159D0A" w14:textId="77777777" w:rsidTr="00A3571B">
        <w:trPr>
          <w:gridAfter w:val="1"/>
          <w:wAfter w:w="9" w:type="dxa"/>
        </w:trPr>
        <w:tc>
          <w:tcPr>
            <w:tcW w:w="510" w:type="dxa"/>
          </w:tcPr>
          <w:p w14:paraId="6CA94751" w14:textId="77777777" w:rsidR="00D305C5" w:rsidRPr="00D305C5" w:rsidRDefault="00D305C5" w:rsidP="00D305C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14:paraId="3521D65A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2" w:space="0" w:color="auto"/>
            </w:tcBorders>
          </w:tcPr>
          <w:p w14:paraId="6E291222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auto"/>
            </w:tcBorders>
          </w:tcPr>
          <w:p w14:paraId="38A9A195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14:paraId="5EA89516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left w:val="single" w:sz="2" w:space="0" w:color="auto"/>
              <w:right w:val="single" w:sz="2" w:space="0" w:color="auto"/>
            </w:tcBorders>
          </w:tcPr>
          <w:p w14:paraId="046C6388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left w:val="single" w:sz="2" w:space="0" w:color="auto"/>
            </w:tcBorders>
          </w:tcPr>
          <w:p w14:paraId="4D331985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right w:val="single" w:sz="2" w:space="0" w:color="auto"/>
            </w:tcBorders>
          </w:tcPr>
          <w:p w14:paraId="3C66D73D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</w:tcPr>
          <w:p w14:paraId="505C036B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74FC0BEA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20D5E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0A77E47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A44D4B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E363ED7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05C5" w:rsidRPr="00D305C5" w14:paraId="2087E5EC" w14:textId="77777777" w:rsidTr="00A3571B">
        <w:trPr>
          <w:gridAfter w:val="1"/>
          <w:wAfter w:w="9" w:type="dxa"/>
        </w:trPr>
        <w:tc>
          <w:tcPr>
            <w:tcW w:w="510" w:type="dxa"/>
          </w:tcPr>
          <w:p w14:paraId="723667CA" w14:textId="77777777" w:rsidR="00D305C5" w:rsidRPr="00D305C5" w:rsidRDefault="00D305C5" w:rsidP="00D305C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14:paraId="2C38A473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2" w:space="0" w:color="auto"/>
            </w:tcBorders>
          </w:tcPr>
          <w:p w14:paraId="14099131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left w:val="single" w:sz="2" w:space="0" w:color="auto"/>
            </w:tcBorders>
          </w:tcPr>
          <w:p w14:paraId="4E13CE3B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14:paraId="68DB8792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auto"/>
              <w:right w:val="single" w:sz="2" w:space="0" w:color="auto"/>
            </w:tcBorders>
          </w:tcPr>
          <w:p w14:paraId="48ECD996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2" w:space="0" w:color="auto"/>
            </w:tcBorders>
          </w:tcPr>
          <w:p w14:paraId="41641866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2" w:space="0" w:color="auto"/>
            </w:tcBorders>
          </w:tcPr>
          <w:p w14:paraId="3808D0C7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</w:tcPr>
          <w:p w14:paraId="453E4652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</w:tcPr>
          <w:p w14:paraId="011CA470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D1EB3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7EF93D8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078A1A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549EFF9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05C5" w:rsidRPr="00D305C5" w14:paraId="0D677B8B" w14:textId="77777777" w:rsidTr="00A3571B">
        <w:trPr>
          <w:gridAfter w:val="1"/>
          <w:wAfter w:w="9" w:type="dxa"/>
        </w:trPr>
        <w:tc>
          <w:tcPr>
            <w:tcW w:w="510" w:type="dxa"/>
          </w:tcPr>
          <w:p w14:paraId="188C46A2" w14:textId="77777777" w:rsidR="00D305C5" w:rsidRPr="00D305C5" w:rsidRDefault="00D305C5" w:rsidP="00D305C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14:paraId="587E7BA8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2" w:space="0" w:color="auto"/>
            </w:tcBorders>
          </w:tcPr>
          <w:p w14:paraId="075ACED3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left w:val="single" w:sz="2" w:space="0" w:color="auto"/>
            </w:tcBorders>
          </w:tcPr>
          <w:p w14:paraId="41BD329E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14:paraId="124BB98F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auto"/>
              <w:right w:val="single" w:sz="2" w:space="0" w:color="auto"/>
            </w:tcBorders>
          </w:tcPr>
          <w:p w14:paraId="7E1A5479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2" w:space="0" w:color="auto"/>
            </w:tcBorders>
          </w:tcPr>
          <w:p w14:paraId="5327A8A2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2" w:space="0" w:color="auto"/>
            </w:tcBorders>
          </w:tcPr>
          <w:p w14:paraId="337D204D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</w:tcPr>
          <w:p w14:paraId="624CEE75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</w:tcPr>
          <w:p w14:paraId="3C64D918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E9385A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52384E0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AD5758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AFCC03B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05C5" w:rsidRPr="00D305C5" w14:paraId="162C39F0" w14:textId="77777777" w:rsidTr="00A3571B">
        <w:trPr>
          <w:gridAfter w:val="1"/>
          <w:wAfter w:w="9" w:type="dxa"/>
        </w:trPr>
        <w:tc>
          <w:tcPr>
            <w:tcW w:w="510" w:type="dxa"/>
          </w:tcPr>
          <w:p w14:paraId="55FB2A62" w14:textId="77777777" w:rsidR="00D305C5" w:rsidRPr="00D305C5" w:rsidRDefault="00D305C5" w:rsidP="00D305C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14:paraId="1F95D5DC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2" w:space="0" w:color="auto"/>
            </w:tcBorders>
          </w:tcPr>
          <w:p w14:paraId="523A0DBF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left w:val="single" w:sz="2" w:space="0" w:color="auto"/>
            </w:tcBorders>
          </w:tcPr>
          <w:p w14:paraId="182E3467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14:paraId="3F9D08FE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2" w:space="0" w:color="auto"/>
              <w:right w:val="single" w:sz="2" w:space="0" w:color="auto"/>
            </w:tcBorders>
          </w:tcPr>
          <w:p w14:paraId="066ECD3F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2" w:space="0" w:color="auto"/>
            </w:tcBorders>
          </w:tcPr>
          <w:p w14:paraId="63C49C9C" w14:textId="77777777" w:rsidR="00D305C5" w:rsidRPr="00D305C5" w:rsidRDefault="00D305C5" w:rsidP="00D30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2" w:space="0" w:color="auto"/>
            </w:tcBorders>
          </w:tcPr>
          <w:p w14:paraId="08B90BC1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</w:tcPr>
          <w:p w14:paraId="3E04A0FD" w14:textId="77777777" w:rsidR="00D305C5" w:rsidRPr="00D305C5" w:rsidRDefault="00D305C5" w:rsidP="00D3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</w:tcPr>
          <w:p w14:paraId="52A0D463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00C8EE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C295309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6374C9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A8407CD" w14:textId="77777777" w:rsidR="00D305C5" w:rsidRPr="00D305C5" w:rsidRDefault="00D305C5" w:rsidP="00D30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9B76655" w14:textId="77777777" w:rsidR="00D305C5" w:rsidRPr="00D305C5" w:rsidRDefault="00D305C5" w:rsidP="00D305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DDA2EB" w14:textId="77777777" w:rsidR="00D305C5" w:rsidRPr="00D305C5" w:rsidRDefault="00D305C5" w:rsidP="00D305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305C5">
        <w:rPr>
          <w:rFonts w:ascii="Times New Roman" w:eastAsia="Calibri" w:hAnsi="Times New Roman" w:cs="Times New Roman"/>
          <w:sz w:val="28"/>
          <w:szCs w:val="28"/>
        </w:rPr>
        <w:t>Подпись_____________________________________</w:t>
      </w:r>
    </w:p>
    <w:p w14:paraId="10BFFB9F" w14:textId="77777777" w:rsidR="00D305C5" w:rsidRPr="00D305C5" w:rsidRDefault="00D305C5" w:rsidP="00D305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24CBF8" w14:textId="77777777" w:rsidR="00D305C5" w:rsidRPr="00D305C5" w:rsidRDefault="00D305C5" w:rsidP="00D305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B1AE55" w14:textId="77777777" w:rsidR="00D305C5" w:rsidRPr="00D305C5" w:rsidRDefault="00D305C5" w:rsidP="00D305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D305C5" w:rsidRPr="00D305C5" w:rsidSect="00256B7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14:paraId="5179A00F" w14:textId="77777777" w:rsidR="00D305C5" w:rsidRPr="00D305C5" w:rsidRDefault="00D305C5" w:rsidP="00D30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Пояснения к критериям оценивания работ</w:t>
      </w:r>
    </w:p>
    <w:tbl>
      <w:tblPr>
        <w:tblW w:w="10206" w:type="dxa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"/>
        <w:gridCol w:w="3221"/>
        <w:gridCol w:w="6276"/>
      </w:tblGrid>
      <w:tr w:rsidR="00D305C5" w:rsidRPr="00D305C5" w14:paraId="6AAD10FE" w14:textId="77777777" w:rsidTr="005E02E3">
        <w:trPr>
          <w:trHeight w:val="1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4D98" w14:textId="77777777" w:rsidR="00D305C5" w:rsidRPr="00D305C5" w:rsidRDefault="00D305C5" w:rsidP="00D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39A82" w14:textId="77777777" w:rsidR="00D305C5" w:rsidRPr="00D305C5" w:rsidRDefault="00D305C5" w:rsidP="00D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Критерий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B4258" w14:textId="77777777" w:rsidR="00D305C5" w:rsidRPr="00D305C5" w:rsidRDefault="00D305C5" w:rsidP="00D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(в баллах)</w:t>
            </w:r>
          </w:p>
        </w:tc>
      </w:tr>
      <w:tr w:rsidR="00D305C5" w:rsidRPr="00D305C5" w14:paraId="1A547F2D" w14:textId="77777777" w:rsidTr="005E0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1D71D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62A29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работы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C2A55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— реферативная работа; </w:t>
            </w:r>
          </w:p>
          <w:p w14:paraId="2C10C4A4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— работа носит исследовательский характер</w:t>
            </w:r>
          </w:p>
        </w:tc>
      </w:tr>
      <w:tr w:rsidR="00D305C5" w:rsidRPr="00D305C5" w14:paraId="076C88D3" w14:textId="77777777" w:rsidTr="005E02E3">
        <w:trPr>
          <w:trHeight w:val="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FB2A5" w14:textId="77777777" w:rsidR="00D305C5" w:rsidRPr="00D305C5" w:rsidRDefault="00D305C5" w:rsidP="00D305C5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540DB" w14:textId="77777777" w:rsidR="00D305C5" w:rsidRPr="00D305C5" w:rsidRDefault="00D305C5" w:rsidP="00D305C5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новизны полученных результатов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5CE07" w14:textId="77777777" w:rsidR="00D305C5" w:rsidRPr="00D305C5" w:rsidRDefault="00D305C5" w:rsidP="00D305C5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— в работе доказан уже установленный факт; </w:t>
            </w:r>
          </w:p>
          <w:p w14:paraId="421DAC6C" w14:textId="77777777" w:rsidR="00D305C5" w:rsidRPr="00D305C5" w:rsidRDefault="00D305C5" w:rsidP="00D305C5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— в работе получены новые данные</w:t>
            </w:r>
          </w:p>
        </w:tc>
      </w:tr>
      <w:tr w:rsidR="00D305C5" w:rsidRPr="00D305C5" w14:paraId="0CE05E36" w14:textId="77777777" w:rsidTr="005E02E3">
        <w:trPr>
          <w:trHeight w:val="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B51B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BE52" w14:textId="77777777" w:rsidR="00D305C5" w:rsidRPr="00D305C5" w:rsidRDefault="00D305C5" w:rsidP="00D305C5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цели, задач, объекта, предмета исследования. наличие гипотезы и ее представление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571B" w14:textId="77777777" w:rsidR="00D305C5" w:rsidRPr="00D305C5" w:rsidRDefault="00D305C5" w:rsidP="00D305C5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докладчик выделил цель и задачи исследования</w:t>
            </w:r>
          </w:p>
          <w:p w14:paraId="18C1A8D0" w14:textId="77777777" w:rsidR="00D305C5" w:rsidRPr="00D305C5" w:rsidRDefault="00D305C5" w:rsidP="00D305C5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– научный аппарат рассмотрен частично, докладчик допустил грубые ошибки</w:t>
            </w:r>
          </w:p>
          <w:p w14:paraId="5875ECBB" w14:textId="77777777" w:rsidR="00D305C5" w:rsidRPr="00D305C5" w:rsidRDefault="00D305C5" w:rsidP="00D305C5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научный аппарат исследования раскрыт частично</w:t>
            </w:r>
          </w:p>
          <w:p w14:paraId="3F07B27A" w14:textId="77777777" w:rsidR="00D305C5" w:rsidRPr="00D305C5" w:rsidRDefault="00D305C5" w:rsidP="00D305C5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– полностью раскрыт научный аппарат, но есть неточности</w:t>
            </w:r>
          </w:p>
          <w:p w14:paraId="2556C56B" w14:textId="77777777" w:rsidR="00D305C5" w:rsidRPr="00D305C5" w:rsidRDefault="00D305C5" w:rsidP="00D305C5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– полностью раскрыт весь научный аппарат исследования </w:t>
            </w:r>
          </w:p>
        </w:tc>
      </w:tr>
      <w:tr w:rsidR="00D305C5" w:rsidRPr="00D305C5" w14:paraId="750CC8B0" w14:textId="77777777" w:rsidTr="005E02E3">
        <w:trPr>
          <w:trHeight w:val="7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E3E9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60E26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исследования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9C3F6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— результаты работы могут быть представлены на студенческой конференции; </w:t>
            </w:r>
          </w:p>
          <w:p w14:paraId="658F8D61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— результаты работы могут быть представлены на конференции и в связи с доказательством нового положения; </w:t>
            </w:r>
          </w:p>
          <w:p w14:paraId="4F2FBA59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— результаты уникальны и могут быть опубликованы в научной печати</w:t>
            </w:r>
          </w:p>
        </w:tc>
      </w:tr>
      <w:tr w:rsidR="00D305C5" w:rsidRPr="00D305C5" w14:paraId="435FE380" w14:textId="77777777" w:rsidTr="005E02E3">
        <w:trPr>
          <w:trHeight w:val="6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F869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579FB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значимость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587F8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— работа может быть использована в учебных целях; 2 — работа уже используется в своем учебном заведении; </w:t>
            </w:r>
          </w:p>
          <w:p w14:paraId="7C4E239C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— работа используется в нескольких учебных заведения; </w:t>
            </w:r>
          </w:p>
          <w:p w14:paraId="5CB914CD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— работа внедряется в </w:t>
            </w:r>
            <w:proofErr w:type="spellStart"/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неучебных</w:t>
            </w:r>
            <w:proofErr w:type="spellEnd"/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организациях</w:t>
            </w:r>
          </w:p>
        </w:tc>
      </w:tr>
      <w:tr w:rsidR="00D305C5" w:rsidRPr="00D305C5" w14:paraId="5424113E" w14:textId="77777777" w:rsidTr="005E02E3">
        <w:trPr>
          <w:trHeight w:val="6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75F9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5AE71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работы: введение, основная часть, практическая часть, заключение, список используемых источников, приложения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20EDA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— в работе плохо просматривается структура; </w:t>
            </w:r>
          </w:p>
          <w:p w14:paraId="316086F4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— в работе отсутствует один или несколько основных разделов; </w:t>
            </w:r>
          </w:p>
          <w:p w14:paraId="5F261C99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— работа структурирована, прекрасно оформлена</w:t>
            </w:r>
          </w:p>
        </w:tc>
      </w:tr>
      <w:tr w:rsidR="00D305C5" w:rsidRPr="00D305C5" w14:paraId="7A7C4B43" w14:textId="77777777" w:rsidTr="005E02E3">
        <w:trPr>
          <w:trHeight w:val="6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65470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20928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оформления работы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60D69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— работа оформлена аккуратно, но без «изысков», описание непонятно, неграмотно; </w:t>
            </w:r>
          </w:p>
          <w:p w14:paraId="5A2D52BB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— работа оформлена аккуратно, описание четкое, последовательное, понятное, грамотное; </w:t>
            </w:r>
          </w:p>
          <w:p w14:paraId="17CBA4C1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— работа оформлена изобретательно, применены нетрадиционные средства, повышающие качество описания работы</w:t>
            </w:r>
          </w:p>
        </w:tc>
      </w:tr>
    </w:tbl>
    <w:p w14:paraId="0D6050AA" w14:textId="77777777" w:rsidR="00D305C5" w:rsidRPr="00D305C5" w:rsidRDefault="00D305C5" w:rsidP="00D30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305C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Пояснения к критериям оценивания доклада</w:t>
      </w:r>
    </w:p>
    <w:tbl>
      <w:tblPr>
        <w:tblW w:w="10441" w:type="dxa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"/>
        <w:gridCol w:w="2450"/>
        <w:gridCol w:w="7282"/>
      </w:tblGrid>
      <w:tr w:rsidR="00D305C5" w:rsidRPr="00D305C5" w14:paraId="44AFD2B7" w14:textId="77777777" w:rsidTr="005E02E3">
        <w:trPr>
          <w:trHeight w:val="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33F08" w14:textId="77777777" w:rsidR="00D305C5" w:rsidRPr="00D305C5" w:rsidRDefault="00D305C5" w:rsidP="00D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5F55D" w14:textId="77777777" w:rsidR="00D305C5" w:rsidRPr="00D305C5" w:rsidRDefault="00D305C5" w:rsidP="00D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2DA5D" w14:textId="77777777" w:rsidR="00D305C5" w:rsidRPr="00D305C5" w:rsidRDefault="00D305C5" w:rsidP="00D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(в баллах)</w:t>
            </w:r>
          </w:p>
        </w:tc>
      </w:tr>
      <w:tr w:rsidR="00D305C5" w:rsidRPr="00D305C5" w14:paraId="0187C64F" w14:textId="77777777" w:rsidTr="005E02E3">
        <w:trPr>
          <w:trHeight w:val="4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38169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86532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доклада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F1705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— докладчик зачитывает доклад; </w:t>
            </w:r>
          </w:p>
          <w:p w14:paraId="2332C4DA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— докладчик рассказывает, но не объяснена суть работы; </w:t>
            </w:r>
          </w:p>
          <w:p w14:paraId="6DB6B536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— доклад четко выстроен; </w:t>
            </w:r>
          </w:p>
          <w:p w14:paraId="1552C68A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— докладчик хорошо излагает материал и владеет иллюстративным материалом; </w:t>
            </w:r>
          </w:p>
          <w:p w14:paraId="23976198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— доклад производит очень хорошее впечатление</w:t>
            </w:r>
          </w:p>
        </w:tc>
      </w:tr>
      <w:tr w:rsidR="00D305C5" w:rsidRPr="00D305C5" w14:paraId="1838E5C6" w14:textId="77777777" w:rsidTr="005E02E3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F801E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2DA50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ответов на вопросы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E0515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— докладчик не может четко ответить на вопросы; </w:t>
            </w:r>
          </w:p>
          <w:p w14:paraId="0885BE30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— докладчик не может ответить на большинство вопросов; </w:t>
            </w:r>
          </w:p>
          <w:p w14:paraId="0DDDFCD3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— докладчик отвечает на большинство вопросов</w:t>
            </w:r>
          </w:p>
        </w:tc>
      </w:tr>
      <w:tr w:rsidR="00D305C5" w:rsidRPr="00D305C5" w14:paraId="414E7E03" w14:textId="77777777" w:rsidTr="005E02E3">
        <w:trPr>
          <w:trHeight w:val="3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39C78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682A2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демонстрационного материала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E4EEE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— демонстрационный материал плохо оформлен; </w:t>
            </w:r>
          </w:p>
          <w:p w14:paraId="58D6BE47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— демонстрационный материал хорошо оформлен, но есть неточности; 3 — к демонстрационному материалу нет претензий</w:t>
            </w:r>
          </w:p>
        </w:tc>
      </w:tr>
      <w:tr w:rsidR="00D305C5" w:rsidRPr="00D305C5" w14:paraId="4A1FD7E3" w14:textId="77777777" w:rsidTr="005E0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51938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57B45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Четкость выводов, обобщающих доклад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6DEB6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— выводы имеются, но они не доказаны; </w:t>
            </w:r>
          </w:p>
          <w:p w14:paraId="0C8A9B07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— выводы нечеткие; </w:t>
            </w:r>
          </w:p>
          <w:p w14:paraId="3C6A03C8" w14:textId="77777777" w:rsidR="00D305C5" w:rsidRPr="00D305C5" w:rsidRDefault="00D305C5" w:rsidP="00D3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— выводы полностью характеризуют работу</w:t>
            </w:r>
          </w:p>
        </w:tc>
      </w:tr>
    </w:tbl>
    <w:p w14:paraId="0E637049" w14:textId="77777777" w:rsidR="00A06DFD" w:rsidRDefault="00F42127"/>
    <w:sectPr w:rsidR="00A06DFD" w:rsidSect="00D0478A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BD1"/>
    <w:multiLevelType w:val="hybridMultilevel"/>
    <w:tmpl w:val="CB58A00C"/>
    <w:lvl w:ilvl="0" w:tplc="99E46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010B1"/>
    <w:multiLevelType w:val="hybridMultilevel"/>
    <w:tmpl w:val="2676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23C16"/>
    <w:multiLevelType w:val="hybridMultilevel"/>
    <w:tmpl w:val="CE5AC9E6"/>
    <w:lvl w:ilvl="0" w:tplc="99E46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5E1428"/>
    <w:multiLevelType w:val="hybridMultilevel"/>
    <w:tmpl w:val="E8767922"/>
    <w:lvl w:ilvl="0" w:tplc="99E46BA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81653"/>
    <w:rsid w:val="00524C0B"/>
    <w:rsid w:val="00A348D7"/>
    <w:rsid w:val="00A3571B"/>
    <w:rsid w:val="00D305C5"/>
    <w:rsid w:val="00D9569F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54AB"/>
  <w15:chartTrackingRefBased/>
  <w15:docId w15:val="{1EC4A547-AC82-44DF-B98E-788E0C50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Рычкова Наталья</dc:creator>
  <cp:keywords/>
  <dc:description/>
  <cp:lastModifiedBy>Sif</cp:lastModifiedBy>
  <cp:revision>2</cp:revision>
  <dcterms:created xsi:type="dcterms:W3CDTF">2022-03-10T10:05:00Z</dcterms:created>
  <dcterms:modified xsi:type="dcterms:W3CDTF">2022-03-10T10:05:00Z</dcterms:modified>
</cp:coreProperties>
</file>